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9"/>
        <w:gridCol w:w="2372"/>
        <w:gridCol w:w="3770"/>
      </w:tblGrid>
      <w:tr w:rsidR="00E0573E" w:rsidRPr="00E0573E" w14:paraId="0193EF70" w14:textId="77777777" w:rsidTr="007C27C7">
        <w:tc>
          <w:tcPr>
            <w:tcW w:w="3324" w:type="dxa"/>
          </w:tcPr>
          <w:p w14:paraId="2F1EE44C" w14:textId="77777777" w:rsidR="00E0573E" w:rsidRPr="00E0573E" w:rsidRDefault="00E0573E" w:rsidP="00E0573E">
            <w:pPr>
              <w:tabs>
                <w:tab w:val="center" w:pos="4536"/>
                <w:tab w:val="right" w:pos="9072"/>
              </w:tabs>
              <w:rPr>
                <w:rFonts w:ascii="Microsoft Sans Serif" w:eastAsia="Microsoft Sans Serif" w:hAnsi="Microsoft Sans Serif" w:cs="Microsoft Sans Serif"/>
                <w:lang w:val="pl-PL"/>
              </w:rPr>
            </w:pPr>
            <w:r w:rsidRPr="00E0573E">
              <w:rPr>
                <w:rFonts w:ascii="Microsoft Sans Serif" w:eastAsia="Microsoft Sans Serif" w:hAnsi="Microsoft Sans Serif"/>
                <w:noProof/>
                <w:lang w:val="pl-PL"/>
              </w:rPr>
              <w:drawing>
                <wp:inline distT="0" distB="0" distL="0" distR="0" wp14:anchorId="23555349" wp14:editId="1B68E8D2">
                  <wp:extent cx="1832515" cy="504825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4355" cy="5053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7" w:type="dxa"/>
          </w:tcPr>
          <w:p w14:paraId="4F28FD5E" w14:textId="77777777" w:rsidR="00E0573E" w:rsidRPr="00E0573E" w:rsidRDefault="00E0573E" w:rsidP="00E0573E">
            <w:pPr>
              <w:tabs>
                <w:tab w:val="center" w:pos="4536"/>
                <w:tab w:val="right" w:pos="9072"/>
              </w:tabs>
              <w:rPr>
                <w:rFonts w:ascii="Microsoft Sans Serif" w:eastAsia="Microsoft Sans Serif" w:hAnsi="Microsoft Sans Serif" w:cs="Microsoft Sans Serif"/>
                <w:lang w:val="pl-PL"/>
              </w:rPr>
            </w:pPr>
          </w:p>
          <w:p w14:paraId="728CDD1B" w14:textId="77777777" w:rsidR="00E0573E" w:rsidRPr="00E0573E" w:rsidRDefault="00E0573E" w:rsidP="00E0573E">
            <w:pPr>
              <w:tabs>
                <w:tab w:val="center" w:pos="4536"/>
                <w:tab w:val="right" w:pos="9072"/>
              </w:tabs>
              <w:jc w:val="center"/>
              <w:rPr>
                <w:rFonts w:ascii="Microsoft Sans Serif" w:eastAsia="Microsoft Sans Serif" w:hAnsi="Microsoft Sans Serif" w:cs="Microsoft Sans Serif"/>
                <w:lang w:val="pl-PL"/>
              </w:rPr>
            </w:pPr>
          </w:p>
        </w:tc>
        <w:tc>
          <w:tcPr>
            <w:tcW w:w="4110" w:type="dxa"/>
          </w:tcPr>
          <w:p w14:paraId="210B4C79" w14:textId="77777777" w:rsidR="00E0573E" w:rsidRPr="00E0573E" w:rsidRDefault="00E0573E" w:rsidP="00E0573E">
            <w:pPr>
              <w:spacing w:before="57" w:line="254" w:lineRule="auto"/>
              <w:ind w:left="141" w:right="139"/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  <w:lang w:val="pl-PL"/>
              </w:rPr>
            </w:pPr>
          </w:p>
          <w:p w14:paraId="49817494" w14:textId="77777777" w:rsidR="00E0573E" w:rsidRPr="00E0573E" w:rsidRDefault="00E0573E" w:rsidP="00E0573E">
            <w:pPr>
              <w:spacing w:before="57" w:line="254" w:lineRule="auto"/>
              <w:rPr>
                <w:rFonts w:ascii="Microsoft Sans Serif" w:eastAsia="Microsoft Sans Serif" w:hAnsi="Microsoft Sans Serif" w:cs="Microsoft Sans Serif"/>
                <w:sz w:val="18"/>
                <w:szCs w:val="18"/>
                <w:lang w:val="pl-PL"/>
              </w:rPr>
            </w:pPr>
            <w:r w:rsidRPr="00E0573E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  <w:lang w:val="pl-PL"/>
              </w:rPr>
              <w:t>Załącznik</w:t>
            </w:r>
            <w:r w:rsidRPr="00E0573E">
              <w:rPr>
                <w:rFonts w:ascii="Microsoft Sans Serif" w:eastAsia="Microsoft Sans Serif" w:hAnsi="Microsoft Sans Serif" w:cs="Microsoft Sans Serif"/>
                <w:color w:val="00000A"/>
                <w:spacing w:val="-15"/>
                <w:sz w:val="18"/>
                <w:szCs w:val="18"/>
                <w:lang w:val="pl-PL"/>
              </w:rPr>
              <w:t xml:space="preserve"> </w:t>
            </w:r>
            <w:r w:rsidRPr="00E0573E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  <w:lang w:val="pl-PL"/>
              </w:rPr>
              <w:t>nr</w:t>
            </w:r>
            <w:r w:rsidRPr="00E0573E">
              <w:rPr>
                <w:rFonts w:ascii="Microsoft Sans Serif" w:eastAsia="Microsoft Sans Serif" w:hAnsi="Microsoft Sans Serif" w:cs="Microsoft Sans Serif"/>
                <w:color w:val="00000A"/>
                <w:spacing w:val="-15"/>
                <w:sz w:val="18"/>
                <w:szCs w:val="18"/>
                <w:lang w:val="pl-PL"/>
              </w:rPr>
              <w:t xml:space="preserve"> </w:t>
            </w:r>
            <w:r w:rsidRPr="00E0573E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  <w:lang w:val="pl-PL"/>
              </w:rPr>
              <w:t>16</w:t>
            </w:r>
            <w:r w:rsidRPr="00E0573E">
              <w:rPr>
                <w:rFonts w:ascii="Microsoft Sans Serif" w:eastAsia="Microsoft Sans Serif" w:hAnsi="Microsoft Sans Serif" w:cs="Microsoft Sans Serif"/>
                <w:color w:val="00000A"/>
                <w:spacing w:val="-14"/>
                <w:sz w:val="18"/>
                <w:szCs w:val="18"/>
                <w:lang w:val="pl-PL"/>
              </w:rPr>
              <w:t xml:space="preserve"> </w:t>
            </w:r>
            <w:r w:rsidRPr="00E0573E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  <w:lang w:val="pl-PL"/>
              </w:rPr>
              <w:t>do</w:t>
            </w:r>
            <w:r w:rsidRPr="00E0573E">
              <w:rPr>
                <w:rFonts w:ascii="Microsoft Sans Serif" w:eastAsia="Microsoft Sans Serif" w:hAnsi="Microsoft Sans Serif" w:cs="Microsoft Sans Serif"/>
                <w:color w:val="00000A"/>
                <w:spacing w:val="-15"/>
                <w:sz w:val="18"/>
                <w:szCs w:val="18"/>
                <w:lang w:val="pl-PL"/>
              </w:rPr>
              <w:t xml:space="preserve"> </w:t>
            </w:r>
            <w:r w:rsidRPr="00E0573E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  <w:lang w:val="pl-PL"/>
              </w:rPr>
              <w:t xml:space="preserve">Programu </w:t>
            </w:r>
            <w:r w:rsidRPr="00E0573E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  <w:lang w:val="pl-PL"/>
              </w:rPr>
              <w:br/>
              <w:t>Ministra</w:t>
            </w:r>
            <w:r w:rsidRPr="00E0573E">
              <w:rPr>
                <w:rFonts w:ascii="Microsoft Sans Serif" w:eastAsia="Microsoft Sans Serif" w:hAnsi="Microsoft Sans Serif" w:cs="Microsoft Sans Serif"/>
                <w:color w:val="00000A"/>
                <w:spacing w:val="-10"/>
                <w:sz w:val="18"/>
                <w:szCs w:val="18"/>
                <w:lang w:val="pl-PL"/>
              </w:rPr>
              <w:t xml:space="preserve"> </w:t>
            </w:r>
            <w:r w:rsidRPr="00E0573E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  <w:lang w:val="pl-PL"/>
              </w:rPr>
              <w:t>Rodziny,</w:t>
            </w:r>
            <w:r w:rsidRPr="00E0573E">
              <w:rPr>
                <w:rFonts w:ascii="Microsoft Sans Serif" w:eastAsia="Microsoft Sans Serif" w:hAnsi="Microsoft Sans Serif" w:cs="Microsoft Sans Serif"/>
                <w:color w:val="00000A"/>
                <w:spacing w:val="-10"/>
                <w:sz w:val="18"/>
                <w:szCs w:val="18"/>
                <w:lang w:val="pl-PL"/>
              </w:rPr>
              <w:t xml:space="preserve"> </w:t>
            </w:r>
            <w:r w:rsidRPr="00E0573E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  <w:lang w:val="pl-PL"/>
              </w:rPr>
              <w:t>Pracy</w:t>
            </w:r>
            <w:r w:rsidRPr="00E0573E">
              <w:rPr>
                <w:rFonts w:ascii="Microsoft Sans Serif" w:eastAsia="Microsoft Sans Serif" w:hAnsi="Microsoft Sans Serif" w:cs="Microsoft Sans Serif"/>
                <w:color w:val="00000A"/>
                <w:spacing w:val="-9"/>
                <w:sz w:val="18"/>
                <w:szCs w:val="18"/>
                <w:lang w:val="pl-PL"/>
              </w:rPr>
              <w:t xml:space="preserve"> </w:t>
            </w:r>
            <w:r w:rsidRPr="00E0573E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  <w:lang w:val="pl-PL"/>
              </w:rPr>
              <w:t>i</w:t>
            </w:r>
            <w:r w:rsidRPr="00E0573E">
              <w:rPr>
                <w:rFonts w:ascii="Microsoft Sans Serif" w:eastAsia="Microsoft Sans Serif" w:hAnsi="Microsoft Sans Serif" w:cs="Microsoft Sans Serif"/>
                <w:color w:val="00000A"/>
                <w:spacing w:val="-10"/>
                <w:sz w:val="18"/>
                <w:szCs w:val="18"/>
                <w:lang w:val="pl-PL"/>
              </w:rPr>
              <w:t xml:space="preserve"> </w:t>
            </w:r>
            <w:r w:rsidRPr="00E0573E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  <w:lang w:val="pl-PL"/>
              </w:rPr>
              <w:t>Polityki</w:t>
            </w:r>
            <w:r w:rsidRPr="00E0573E">
              <w:rPr>
                <w:rFonts w:ascii="Microsoft Sans Serif" w:eastAsia="Microsoft Sans Serif" w:hAnsi="Microsoft Sans Serif" w:cs="Microsoft Sans Serif"/>
                <w:color w:val="00000A"/>
                <w:spacing w:val="-10"/>
                <w:sz w:val="18"/>
                <w:szCs w:val="18"/>
                <w:lang w:val="pl-PL"/>
              </w:rPr>
              <w:t xml:space="preserve"> </w:t>
            </w:r>
            <w:r w:rsidRPr="00E0573E">
              <w:rPr>
                <w:rFonts w:ascii="Microsoft Sans Serif" w:eastAsia="Microsoft Sans Serif" w:hAnsi="Microsoft Sans Serif" w:cs="Microsoft Sans Serif"/>
                <w:color w:val="00000A"/>
                <w:spacing w:val="-2"/>
                <w:sz w:val="18"/>
                <w:szCs w:val="18"/>
                <w:lang w:val="pl-PL"/>
              </w:rPr>
              <w:t>Społecznej</w:t>
            </w:r>
            <w:r w:rsidRPr="00E0573E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  <w:lang w:val="pl-PL"/>
              </w:rPr>
              <w:t xml:space="preserve"> Asystent</w:t>
            </w:r>
            <w:r w:rsidRPr="00E0573E">
              <w:rPr>
                <w:rFonts w:ascii="Microsoft Sans Serif" w:eastAsia="Microsoft Sans Serif" w:hAnsi="Microsoft Sans Serif" w:cs="Microsoft Sans Serif"/>
                <w:color w:val="00000A"/>
                <w:spacing w:val="-15"/>
                <w:sz w:val="18"/>
                <w:szCs w:val="18"/>
                <w:lang w:val="pl-PL"/>
              </w:rPr>
              <w:t xml:space="preserve"> </w:t>
            </w:r>
            <w:r w:rsidRPr="00E0573E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  <w:lang w:val="pl-PL"/>
              </w:rPr>
              <w:t>osobisty</w:t>
            </w:r>
            <w:r w:rsidRPr="00E0573E">
              <w:rPr>
                <w:rFonts w:ascii="Microsoft Sans Serif" w:eastAsia="Microsoft Sans Serif" w:hAnsi="Microsoft Sans Serif" w:cs="Microsoft Sans Serif"/>
                <w:color w:val="00000A"/>
                <w:spacing w:val="-15"/>
                <w:sz w:val="18"/>
                <w:szCs w:val="18"/>
                <w:lang w:val="pl-PL"/>
              </w:rPr>
              <w:t xml:space="preserve"> </w:t>
            </w:r>
            <w:r w:rsidRPr="00E0573E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  <w:lang w:val="pl-PL"/>
              </w:rPr>
              <w:t xml:space="preserve">osoby </w:t>
            </w:r>
            <w:r w:rsidRPr="00E0573E">
              <w:rPr>
                <w:rFonts w:ascii="Microsoft Sans Serif" w:eastAsia="Microsoft Sans Serif" w:hAnsi="Microsoft Sans Serif" w:cs="Microsoft Sans Serif"/>
                <w:color w:val="00000A"/>
                <w:spacing w:val="-2"/>
                <w:sz w:val="18"/>
                <w:szCs w:val="18"/>
                <w:lang w:val="pl-PL"/>
              </w:rPr>
              <w:t>z niepełnosprawnością”  dla</w:t>
            </w:r>
            <w:r w:rsidRPr="00E0573E">
              <w:rPr>
                <w:rFonts w:ascii="Microsoft Sans Serif" w:eastAsia="Microsoft Sans Serif" w:hAnsi="Microsoft Sans Serif" w:cs="Microsoft Sans Serif"/>
                <w:color w:val="00000A"/>
                <w:spacing w:val="-1"/>
                <w:sz w:val="18"/>
                <w:szCs w:val="18"/>
                <w:lang w:val="pl-PL"/>
              </w:rPr>
              <w:t xml:space="preserve"> </w:t>
            </w:r>
            <w:r w:rsidRPr="00E0573E">
              <w:rPr>
                <w:rFonts w:ascii="Microsoft Sans Serif" w:eastAsia="Microsoft Sans Serif" w:hAnsi="Microsoft Sans Serif" w:cs="Microsoft Sans Serif"/>
                <w:color w:val="00000A"/>
                <w:spacing w:val="-2"/>
                <w:sz w:val="18"/>
                <w:szCs w:val="18"/>
                <w:lang w:val="pl-PL"/>
              </w:rPr>
              <w:t>Jednostek Samorządu</w:t>
            </w:r>
            <w:r w:rsidRPr="00E0573E">
              <w:rPr>
                <w:rFonts w:ascii="Microsoft Sans Serif" w:eastAsia="Microsoft Sans Serif" w:hAnsi="Microsoft Sans Serif" w:cs="Microsoft Sans Serif"/>
                <w:color w:val="00000A"/>
                <w:spacing w:val="-1"/>
                <w:sz w:val="18"/>
                <w:szCs w:val="18"/>
                <w:lang w:val="pl-PL"/>
              </w:rPr>
              <w:t xml:space="preserve"> </w:t>
            </w:r>
            <w:r w:rsidRPr="00E0573E">
              <w:rPr>
                <w:rFonts w:ascii="Microsoft Sans Serif" w:eastAsia="Microsoft Sans Serif" w:hAnsi="Microsoft Sans Serif" w:cs="Microsoft Sans Serif"/>
                <w:color w:val="00000A"/>
                <w:spacing w:val="-2"/>
                <w:sz w:val="18"/>
                <w:szCs w:val="18"/>
                <w:lang w:val="pl-PL"/>
              </w:rPr>
              <w:t>Terytorialnego —</w:t>
            </w:r>
            <w:r w:rsidRPr="00E0573E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  <w:lang w:val="pl-PL"/>
              </w:rPr>
              <w:t xml:space="preserve"> </w:t>
            </w:r>
            <w:r w:rsidRPr="00E0573E">
              <w:rPr>
                <w:rFonts w:ascii="Microsoft Sans Serif" w:eastAsia="Microsoft Sans Serif" w:hAnsi="Microsoft Sans Serif" w:cs="Microsoft Sans Serif"/>
                <w:color w:val="00000A"/>
                <w:spacing w:val="-2"/>
                <w:sz w:val="18"/>
                <w:szCs w:val="18"/>
                <w:lang w:val="pl-PL"/>
              </w:rPr>
              <w:t xml:space="preserve">edycja </w:t>
            </w:r>
            <w:r w:rsidRPr="00E0573E">
              <w:rPr>
                <w:rFonts w:ascii="Microsoft Sans Serif" w:eastAsia="Microsoft Sans Serif" w:hAnsi="Microsoft Sans Serif" w:cs="Microsoft Sans Serif"/>
                <w:color w:val="00000A"/>
                <w:spacing w:val="-4"/>
                <w:sz w:val="18"/>
                <w:szCs w:val="18"/>
                <w:lang w:val="pl-PL"/>
              </w:rPr>
              <w:t>2027</w:t>
            </w:r>
          </w:p>
          <w:p w14:paraId="06623B91" w14:textId="77777777" w:rsidR="00E0573E" w:rsidRPr="00E0573E" w:rsidRDefault="00E0573E" w:rsidP="00E0573E">
            <w:pPr>
              <w:tabs>
                <w:tab w:val="center" w:pos="4536"/>
                <w:tab w:val="right" w:pos="9072"/>
              </w:tabs>
              <w:rPr>
                <w:rFonts w:ascii="Microsoft Sans Serif" w:eastAsia="Microsoft Sans Serif" w:hAnsi="Microsoft Sans Serif" w:cs="Microsoft Sans Serif"/>
                <w:lang w:val="pl-PL"/>
              </w:rPr>
            </w:pPr>
          </w:p>
        </w:tc>
      </w:tr>
    </w:tbl>
    <w:p w14:paraId="79931296" w14:textId="77777777" w:rsidR="00E0573E" w:rsidRDefault="00E0573E" w:rsidP="0009615F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1A3D01A0" w14:textId="77777777" w:rsidR="00E0573E" w:rsidRDefault="00E0573E" w:rsidP="00DF0ACF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17417CA" w14:textId="77777777" w:rsidR="00E0573E" w:rsidRDefault="00E0573E" w:rsidP="00DF0ACF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1" w14:textId="77777777" w:rsidR="00F7728E" w:rsidRPr="00DF0ACF" w:rsidRDefault="005D21DC" w:rsidP="00DF0ACF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F0ACF">
        <w:rPr>
          <w:rFonts w:ascii="Times New Roman" w:eastAsia="Times New Roman" w:hAnsi="Times New Roman" w:cs="Times New Roman"/>
          <w:b/>
          <w:bCs/>
          <w:sz w:val="24"/>
          <w:szCs w:val="24"/>
        </w:rPr>
        <w:t>OBOWIĄZEK INFORMACYJNY</w:t>
      </w:r>
    </w:p>
    <w:p w14:paraId="00000003" w14:textId="06EE6089" w:rsidR="00F7728E" w:rsidRPr="00DF0ACF" w:rsidRDefault="005D21DC" w:rsidP="00DF0ACF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DF0AC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(dla osób zgłaszających się do uczestnictwa w Programie „Asystent osobisty osoby z</w:t>
      </w:r>
      <w:r w:rsidR="007A501E" w:rsidRPr="00DF0AC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</w:t>
      </w:r>
      <w:r w:rsidRPr="00DF0AC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niepełnosprawnością” dla Jednostek Samorządu Terytorialnego – edycja 202</w:t>
      </w:r>
      <w:r w:rsidR="007A501E" w:rsidRPr="00DF0AC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7</w:t>
      </w:r>
      <w:r w:rsidRPr="00DF0AC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)</w:t>
      </w:r>
    </w:p>
    <w:p w14:paraId="00000004" w14:textId="77777777" w:rsidR="00F7728E" w:rsidRPr="00DF0ACF" w:rsidRDefault="005D21DC" w:rsidP="00DF0AC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0ACF"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00000005" w14:textId="1193A5E5" w:rsidR="00F7728E" w:rsidRPr="00DF0ACF" w:rsidRDefault="005D21DC" w:rsidP="00DF0AC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0ACF">
        <w:rPr>
          <w:rFonts w:ascii="Times New Roman" w:eastAsia="Times New Roman" w:hAnsi="Times New Roman" w:cs="Times New Roman"/>
          <w:sz w:val="24"/>
          <w:szCs w:val="24"/>
        </w:rPr>
        <w:t>Administratorem Państwa danych osobowych jest</w:t>
      </w:r>
      <w:r w:rsidR="00B639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" w:name="_Hlk241833190"/>
      <w:r w:rsidR="00B639E0" w:rsidRPr="00B639E0">
        <w:rPr>
          <w:rFonts w:ascii="Times New Roman" w:eastAsia="Times New Roman" w:hAnsi="Times New Roman" w:cs="Times New Roman"/>
          <w:sz w:val="24"/>
          <w:szCs w:val="24"/>
        </w:rPr>
        <w:t>Centrum Usług Społecznych w Michałowie (adres: Michałów 115, 28-411 Michałów, e-mail: kontakt@cus.michalow.pl, nr tel. 41 3565250).</w:t>
      </w:r>
      <w:bookmarkEnd w:id="1"/>
    </w:p>
    <w:p w14:paraId="00000006" w14:textId="34B0650B" w:rsidR="00F7728E" w:rsidRPr="00DF0ACF" w:rsidRDefault="005D21DC" w:rsidP="00DF0AC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0ACF">
        <w:rPr>
          <w:rFonts w:ascii="Times New Roman" w:eastAsia="Times New Roman" w:hAnsi="Times New Roman" w:cs="Times New Roman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r w:rsidR="00B639E0">
        <w:rPr>
          <w:rFonts w:ascii="Times New Roman" w:eastAsia="Times New Roman" w:hAnsi="Times New Roman" w:cs="Times New Roman"/>
          <w:sz w:val="24"/>
          <w:szCs w:val="24"/>
        </w:rPr>
        <w:t>inspektor@cbi24.pl</w:t>
      </w:r>
      <w:r w:rsidRPr="00DF0ACF">
        <w:rPr>
          <w:rFonts w:ascii="Times New Roman" w:eastAsia="Times New Roman" w:hAnsi="Times New Roman" w:cs="Times New Roman"/>
          <w:sz w:val="24"/>
          <w:szCs w:val="24"/>
        </w:rPr>
        <w:t xml:space="preserve"> lub pisemnie na adres Administratora.</w:t>
      </w:r>
    </w:p>
    <w:p w14:paraId="00000007" w14:textId="414DCD64" w:rsidR="00F7728E" w:rsidRPr="00DF0ACF" w:rsidRDefault="005D21DC" w:rsidP="00DF0AC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gjdgxs" w:colFirst="0" w:colLast="0"/>
      <w:bookmarkEnd w:id="2"/>
      <w:r w:rsidRPr="00DF0ACF">
        <w:rPr>
          <w:rFonts w:ascii="Times New Roman" w:eastAsia="Times New Roman" w:hAnsi="Times New Roman" w:cs="Times New Roman"/>
          <w:sz w:val="24"/>
          <w:szCs w:val="24"/>
        </w:rPr>
        <w:t>Państwa dane osobowe będą przetwarzane w celu realizacji programu „Asystent osobisty osoby z niepełnosprawnością” dla Jednostek Samorządu Terytorialnego – edycja 202</w:t>
      </w:r>
      <w:r w:rsidR="001208AC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DF0ACF">
        <w:rPr>
          <w:rFonts w:ascii="Times New Roman" w:eastAsia="Times New Roman" w:hAnsi="Times New Roman" w:cs="Times New Roman"/>
          <w:sz w:val="24"/>
          <w:szCs w:val="24"/>
        </w:rPr>
        <w:t>” oraz realizacji obowiązków wynikających z umowy w sprawie realizacji zadania w ramach resortowego Programu Ministra Rodziny, Pracy i Polityki Społecznej „Asystent osobisty osoby z niepełnosprawnością” dla Jednostek Samorządu Terytorialnego - edycja 202</w:t>
      </w:r>
      <w:r w:rsidR="001208AC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DF0ACF">
        <w:rPr>
          <w:rFonts w:ascii="Times New Roman" w:eastAsia="Times New Roman" w:hAnsi="Times New Roman" w:cs="Times New Roman"/>
          <w:sz w:val="24"/>
          <w:szCs w:val="24"/>
        </w:rPr>
        <w:t>” – zwanego dalej „Programem”, tj. </w:t>
      </w:r>
      <w:r w:rsidRPr="00DF0AC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gdyż jest to niezbędne do wykonania zadania realizowanego w interesie publicznym </w:t>
      </w:r>
      <w:r w:rsidRPr="00DF0ACF">
        <w:rPr>
          <w:rFonts w:ascii="Times New Roman" w:eastAsia="Times New Roman" w:hAnsi="Times New Roman" w:cs="Times New Roman"/>
          <w:sz w:val="24"/>
          <w:szCs w:val="24"/>
        </w:rPr>
        <w:t xml:space="preserve">(art. 6 ust. 1 lit. e RODO) oraz </w:t>
      </w:r>
      <w:r w:rsidRPr="00DF0ACF">
        <w:rPr>
          <w:rFonts w:ascii="Times New Roman" w:eastAsia="Times New Roman" w:hAnsi="Times New Roman" w:cs="Times New Roman"/>
          <w:i/>
          <w:iCs/>
          <w:sz w:val="24"/>
          <w:szCs w:val="24"/>
        </w:rPr>
        <w:t>gdyż jest to niezbędne do wypełnienia obowiązku prawnego ciążącego na Administratorze</w:t>
      </w:r>
      <w:r w:rsidRPr="00DF0ACF">
        <w:rPr>
          <w:rFonts w:ascii="Times New Roman" w:eastAsia="Times New Roman" w:hAnsi="Times New Roman" w:cs="Times New Roman"/>
          <w:sz w:val="24"/>
          <w:szCs w:val="24"/>
        </w:rPr>
        <w:t xml:space="preserve"> (art. 6 ust. 1 lit. c </w:t>
      </w:r>
      <w:r w:rsidR="00FA12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0ACF">
        <w:rPr>
          <w:rFonts w:ascii="Times New Roman" w:eastAsia="Times New Roman" w:hAnsi="Times New Roman" w:cs="Times New Roman"/>
          <w:sz w:val="24"/>
          <w:szCs w:val="24"/>
        </w:rPr>
        <w:t>RODO) w związku z art. 7 ust. 5 ustawy z dnia 23 października 2018 r. o Funduszu Solidarnościowym (t.j.</w:t>
      </w:r>
      <w:r w:rsidR="007A501E" w:rsidRPr="00DF0AC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DF0ACF">
        <w:rPr>
          <w:rFonts w:ascii="Times New Roman" w:eastAsia="Times New Roman" w:hAnsi="Times New Roman" w:cs="Times New Roman"/>
          <w:sz w:val="24"/>
          <w:szCs w:val="24"/>
        </w:rPr>
        <w:t>Dz.</w:t>
      </w:r>
      <w:r w:rsidR="007A501E" w:rsidRPr="00DF0AC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DF0ACF">
        <w:rPr>
          <w:rFonts w:ascii="Times New Roman" w:eastAsia="Times New Roman" w:hAnsi="Times New Roman" w:cs="Times New Roman"/>
          <w:sz w:val="24"/>
          <w:szCs w:val="24"/>
        </w:rPr>
        <w:t xml:space="preserve">U. z 2024 r. poz. 1848 ze zm.), a także - w zakresie danych dotyczących zdrowia - </w:t>
      </w:r>
      <w:r w:rsidRPr="00DF0ACF">
        <w:rPr>
          <w:rFonts w:ascii="Times New Roman" w:eastAsia="Times New Roman" w:hAnsi="Times New Roman" w:cs="Times New Roman"/>
          <w:i/>
          <w:iCs/>
          <w:sz w:val="24"/>
          <w:szCs w:val="24"/>
        </w:rPr>
        <w:t>gdyż przetwarzanie jest niezbędne do ochrony żywotnych interesów osoby, której dane dotyczą, lub innej osoby fizycznej, a osoba, której dane dotyczą, jest fizycznie lub prawnie niezdolna do wyrażenia zgody</w:t>
      </w:r>
      <w:r w:rsidRPr="00DF0ACF">
        <w:rPr>
          <w:rFonts w:ascii="Times New Roman" w:eastAsia="Times New Roman" w:hAnsi="Times New Roman" w:cs="Times New Roman"/>
          <w:sz w:val="24"/>
          <w:szCs w:val="24"/>
        </w:rPr>
        <w:t xml:space="preserve"> (art. 9 ust. 2 lit. c RODO) oraz </w:t>
      </w:r>
      <w:r w:rsidRPr="00DF0ACF">
        <w:rPr>
          <w:rFonts w:ascii="Times New Roman" w:eastAsia="Times New Roman" w:hAnsi="Times New Roman" w:cs="Times New Roman"/>
          <w:i/>
          <w:iCs/>
          <w:sz w:val="24"/>
          <w:szCs w:val="24"/>
        </w:rPr>
        <w:t>przetwarzanie jest niezbędne ze względów związanych z ważnym interesem publicznym, na podstawie prawa Unii lub prawa państwa członkowskiego, które są proporcjonalne do wyznaczonego celu, nie naruszają istoty prawa do ochrony danych i przewidują odpowiednie i konkretne środki ochrony praw podstawowych i interesów osoby, której dane dotyczą</w:t>
      </w:r>
      <w:r w:rsidRPr="00DF0ACF">
        <w:rPr>
          <w:rFonts w:ascii="Times New Roman" w:eastAsia="Times New Roman" w:hAnsi="Times New Roman" w:cs="Times New Roman"/>
          <w:sz w:val="24"/>
          <w:szCs w:val="24"/>
        </w:rPr>
        <w:t xml:space="preserve"> (art. 9 ust. 2 lit. g RODO).</w:t>
      </w:r>
    </w:p>
    <w:p w14:paraId="00000008" w14:textId="60CD45CD" w:rsidR="00F7728E" w:rsidRPr="00DF0ACF" w:rsidRDefault="005D21DC" w:rsidP="00DF0AC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0A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</w:t>
      </w:r>
      <w:r w:rsidRPr="00DF0ACF">
        <w:rPr>
          <w:rFonts w:ascii="Times New Roman" w:eastAsia="Times New Roman" w:hAnsi="Times New Roman" w:cs="Times New Roman"/>
          <w:sz w:val="24"/>
          <w:szCs w:val="24"/>
        </w:rPr>
        <w:t>przechowywane będą do czasu wygaśnięcia obowiązku przechowywania tych danych wynikających z realizacji Programu „Asystent osobisty osoby z niepełnosprawnością” dla Jednostek Samorządu Terytorialnego - edycja 202</w:t>
      </w:r>
      <w:r w:rsidR="007A501E" w:rsidRPr="00DF0ACF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DF0ACF">
        <w:rPr>
          <w:rFonts w:ascii="Times New Roman" w:eastAsia="Times New Roman" w:hAnsi="Times New Roman" w:cs="Times New Roman"/>
          <w:sz w:val="24"/>
          <w:szCs w:val="24"/>
        </w:rPr>
        <w:t xml:space="preserve">, a następnie do momentu wygaśnięcia obowiązku przechowywania danych wynikającego z przepisów dotyczących archiwizacji dokumentacji lub ewentualnych roszczeń tj. przez okres </w:t>
      </w:r>
      <w:sdt>
        <w:sdtPr>
          <w:rPr>
            <w:sz w:val="24"/>
            <w:szCs w:val="24"/>
          </w:rPr>
          <w:tag w:val="goog_rdk_0"/>
          <w:id w:val="-121718231"/>
        </w:sdtPr>
        <w:sdtEndPr/>
        <w:sdtContent>
          <w:r w:rsidR="00FA1290">
            <w:rPr>
              <w:sz w:val="24"/>
              <w:szCs w:val="24"/>
            </w:rPr>
            <w:t xml:space="preserve"> 10 </w:t>
          </w:r>
          <w:commentRangeStart w:id="3"/>
        </w:sdtContent>
      </w:sdt>
      <w:r w:rsidRPr="00DF0ACF">
        <w:rPr>
          <w:rFonts w:ascii="Times New Roman" w:eastAsia="Times New Roman" w:hAnsi="Times New Roman" w:cs="Times New Roman"/>
          <w:sz w:val="24"/>
          <w:szCs w:val="24"/>
        </w:rPr>
        <w:t xml:space="preserve">lat. </w:t>
      </w:r>
      <w:commentRangeEnd w:id="3"/>
      <w:r w:rsidR="00B639E0">
        <w:rPr>
          <w:rStyle w:val="Odwoaniedokomentarza"/>
        </w:rPr>
        <w:commentReference w:id="3"/>
      </w:r>
      <w:r w:rsidRPr="00DF0A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09" w14:textId="77777777" w:rsidR="00F7728E" w:rsidRPr="00DF0ACF" w:rsidRDefault="005D21DC" w:rsidP="00DF0AC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0ACF">
        <w:rPr>
          <w:rFonts w:ascii="Times New Roman" w:eastAsia="Times New Roman" w:hAnsi="Times New Roman" w:cs="Times New Roman"/>
          <w:sz w:val="24"/>
          <w:szCs w:val="24"/>
        </w:rPr>
        <w:lastRenderedPageBreak/>
        <w:t>Państwa dane osobowe będą przetwarzane w sposób zautomatyzowany, lecz nie będą podlegały zautomatyzowanemu podejmowaniu decyzji, w tym o profilowaniu.</w:t>
      </w:r>
    </w:p>
    <w:p w14:paraId="6AA564D5" w14:textId="77777777" w:rsidR="007A501E" w:rsidRPr="00DF0ACF" w:rsidRDefault="005D21DC" w:rsidP="00DF0AC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0ACF">
        <w:rPr>
          <w:rFonts w:ascii="Times New Roman" w:eastAsia="Times New Roman" w:hAnsi="Times New Roman" w:cs="Times New Roman"/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5AFFA19A" w14:textId="0F668267" w:rsidR="007A501E" w:rsidRPr="00DF0ACF" w:rsidRDefault="007A501E" w:rsidP="00DF0AC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F0A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</w:t>
      </w:r>
      <w:r w:rsidRPr="00DF0A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związku z przetwarzaniem Państwa danych osobowych, przysługują Państwu następujące prawa:</w:t>
      </w:r>
    </w:p>
    <w:p w14:paraId="1BE7816A" w14:textId="77777777" w:rsidR="007A501E" w:rsidRPr="00DF0ACF" w:rsidRDefault="007A501E" w:rsidP="007F41E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F0A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prawo dostępu do swoich danych oraz otrzymania ich kopii;</w:t>
      </w:r>
    </w:p>
    <w:p w14:paraId="1B5C8BA3" w14:textId="77777777" w:rsidR="007A501E" w:rsidRPr="00DF0ACF" w:rsidRDefault="007A501E" w:rsidP="007F41E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F0A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prawo do sprostowania (poprawiania) swoich danych osobowych;</w:t>
      </w:r>
    </w:p>
    <w:p w14:paraId="5A29899B" w14:textId="36B5959C" w:rsidR="007F41EC" w:rsidRPr="007F41EC" w:rsidRDefault="007A501E" w:rsidP="007F41E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F0A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prawo żądania usunięcia swoich danych, </w:t>
      </w:r>
      <w:r w:rsidR="007F41E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gdy wystąpią przesłanki</w:t>
      </w:r>
      <w:r w:rsidRPr="00DF0A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z art. 17 ust. 1 RODO;</w:t>
      </w:r>
    </w:p>
    <w:p w14:paraId="00D0F6C4" w14:textId="63E4C369" w:rsidR="007A501E" w:rsidRPr="007F41EC" w:rsidRDefault="007A501E" w:rsidP="007F41E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F41E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prawo do ograniczenia przetwarzania danych osobowych;</w:t>
      </w:r>
    </w:p>
    <w:p w14:paraId="6B976D3B" w14:textId="77777777" w:rsidR="007A501E" w:rsidRPr="00DF0ACF" w:rsidRDefault="007A501E" w:rsidP="007F41E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F0A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prawo do wniesienia sprzeciwu wobec przetwarzania,</w:t>
      </w:r>
      <w:r w:rsidRPr="00DF0ACF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o którym mowa w art. 21 RODO</w:t>
      </w:r>
      <w:r w:rsidRPr="00DF0A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4517800F" w14:textId="77777777" w:rsidR="007A501E" w:rsidRPr="00DF0ACF" w:rsidRDefault="007A501E" w:rsidP="007F41E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0A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prawo wniesienia skargi do Prezesa Urzędu Ochrony Danych Osobowych, w sytuacji, gdy uznają Państwo, że przetwarzanie danych osobowych narusza przepisy ogólnego rozporządzenia o ochronie </w:t>
      </w:r>
      <w:r w:rsidRPr="00DF0ACF">
        <w:rPr>
          <w:rFonts w:ascii="Times New Roman" w:eastAsia="Times New Roman" w:hAnsi="Times New Roman" w:cs="Times New Roman"/>
          <w:color w:val="000000"/>
          <w:sz w:val="24"/>
          <w:szCs w:val="24"/>
        </w:rPr>
        <w:t>danych osobowych (RODO).</w:t>
      </w:r>
    </w:p>
    <w:p w14:paraId="44B95BC8" w14:textId="77777777" w:rsidR="00C21585" w:rsidRDefault="005D21DC" w:rsidP="00C2158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0ACF">
        <w:rPr>
          <w:rFonts w:ascii="Times New Roman" w:eastAsia="Times New Roman" w:hAnsi="Times New Roman" w:cs="Times New Roman"/>
          <w:sz w:val="24"/>
          <w:szCs w:val="24"/>
        </w:rPr>
        <w:t xml:space="preserve">Podanie przez Państwa danych osobowych jest obowiązkowe, a ich nieprzekazanie skutkować będzie brakiem realizacji celu, o którym mowa w punkcie 3. Nieprzekazanie danych udostępnianych dobrowolnie pozostaje bez wpływu na rozpoznanie sprawy. </w:t>
      </w:r>
      <w:bookmarkStart w:id="4" w:name="_heading=h.qm7cd7u47on" w:colFirst="0" w:colLast="0"/>
      <w:bookmarkEnd w:id="4"/>
    </w:p>
    <w:p w14:paraId="3EDFC080" w14:textId="1E575E90" w:rsidR="00C21585" w:rsidRPr="00C21585" w:rsidRDefault="00C21585" w:rsidP="00C2158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1585">
        <w:rPr>
          <w:rFonts w:ascii="Times New Roman" w:eastAsia="Times New Roman" w:hAnsi="Times New Roman" w:cs="Times New Roman"/>
          <w:sz w:val="24"/>
          <w:szCs w:val="24"/>
        </w:rPr>
        <w:t xml:space="preserve">Państwa dane osobowe będą </w:t>
      </w:r>
      <w:r>
        <w:rPr>
          <w:rFonts w:ascii="Times New Roman" w:eastAsia="Times New Roman" w:hAnsi="Times New Roman" w:cs="Times New Roman"/>
          <w:sz w:val="24"/>
          <w:szCs w:val="24"/>
        </w:rPr>
        <w:t>udostępniane</w:t>
      </w:r>
      <w:r w:rsidRPr="00C21585">
        <w:rPr>
          <w:rFonts w:ascii="Times New Roman" w:eastAsia="Times New Roman" w:hAnsi="Times New Roman" w:cs="Times New Roman"/>
          <w:sz w:val="24"/>
          <w:szCs w:val="24"/>
        </w:rPr>
        <w:t xml:space="preserve"> wyznaczonym osobom, z którymi zawarta została umowa na świadczenie usługi asystenta osoby z niepełnosprawnością w ramach Programu, Ministrowi Rodziny, Pracy i Polityki Społeczne lub Wojewodzie </w:t>
      </w:r>
      <w:r w:rsidR="00B639E0">
        <w:rPr>
          <w:rFonts w:ascii="Times New Roman" w:eastAsia="Times New Roman" w:hAnsi="Times New Roman" w:cs="Times New Roman"/>
          <w:sz w:val="24"/>
          <w:szCs w:val="24"/>
        </w:rPr>
        <w:t>Świętokrzyskiemu</w:t>
      </w:r>
      <w:r w:rsidRPr="00C21585">
        <w:rPr>
          <w:rFonts w:ascii="Times New Roman" w:eastAsia="Times New Roman" w:hAnsi="Times New Roman" w:cs="Times New Roman"/>
          <w:sz w:val="24"/>
          <w:szCs w:val="24"/>
        </w:rPr>
        <w:t xml:space="preserve"> do celów sprawozdawczych, kontrolnych oraz nadzoru. Państwa dane mogą zostać również przekazane innym podmiotom realizującym świadczenie w imieniu Administratora na podstawie umów cywilnoprawnych, w tym podmiotom zewnętrznym na podstawie umowy powierzenia przetwarzania danych osobowych oraz m.in. usługodawcom wykonujących usługi serwisu systemów informatycznych lub doradztwa prawnego, a także podmiotom lub organom uprawnionym na podstawie przepisów prawa.</w:t>
      </w:r>
    </w:p>
    <w:p w14:paraId="7745767E" w14:textId="77777777" w:rsidR="00C21585" w:rsidRPr="00DF0ACF" w:rsidRDefault="00C21585" w:rsidP="00A2014B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77777777" w:rsidR="00F7728E" w:rsidRPr="00DF0ACF" w:rsidRDefault="00F7728E" w:rsidP="00DF0A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7" w14:textId="77777777" w:rsidR="00F7728E" w:rsidRPr="00DF0ACF" w:rsidRDefault="005D21DC" w:rsidP="00DF0ACF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F0ACF">
        <w:rPr>
          <w:rFonts w:ascii="Times New Roman" w:eastAsia="Times New Roman" w:hAnsi="Times New Roman" w:cs="Times New Roman"/>
          <w:b/>
          <w:bCs/>
          <w:sz w:val="24"/>
          <w:szCs w:val="24"/>
        </w:rPr>
        <w:t>Oświadczam, że zapoznałem(-am) się z powyższą klauzulą informacyjną.</w:t>
      </w:r>
    </w:p>
    <w:p w14:paraId="00000018" w14:textId="77777777" w:rsidR="00F7728E" w:rsidRPr="00DF0ACF" w:rsidRDefault="00F7728E" w:rsidP="00DF0AC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77777777" w:rsidR="00F7728E" w:rsidRPr="00DF0ACF" w:rsidRDefault="005D21DC" w:rsidP="00DF0ACF">
      <w:pPr>
        <w:spacing w:line="240" w:lineRule="auto"/>
        <w:ind w:left="241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F0ACF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</w:t>
      </w:r>
      <w:r w:rsidRPr="00DF0ACF">
        <w:rPr>
          <w:rFonts w:ascii="Times New Roman" w:eastAsia="Times New Roman" w:hAnsi="Times New Roman" w:cs="Times New Roman"/>
          <w:sz w:val="24"/>
          <w:szCs w:val="24"/>
        </w:rPr>
        <w:br/>
      </w:r>
      <w:r w:rsidRPr="00DF0ACF">
        <w:rPr>
          <w:rFonts w:ascii="Times New Roman" w:eastAsia="Times New Roman" w:hAnsi="Times New Roman" w:cs="Times New Roman"/>
          <w:i/>
          <w:iCs/>
          <w:sz w:val="24"/>
          <w:szCs w:val="24"/>
        </w:rPr>
        <w:t>(data i podpis osoby składającej oświadczenie)</w:t>
      </w:r>
    </w:p>
    <w:p w14:paraId="0000001A" w14:textId="77777777" w:rsidR="00F7728E" w:rsidRPr="00DF0ACF" w:rsidRDefault="00F7728E" w:rsidP="00DF0A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F7728E" w:rsidRPr="00DF0ACF" w:rsidSect="007A501E">
      <w:pgSz w:w="11906" w:h="16838"/>
      <w:pgMar w:top="709" w:right="1274" w:bottom="1417" w:left="1417" w:header="708" w:footer="708" w:gutter="0"/>
      <w:pgNumType w:start="1"/>
      <w:cols w:space="708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3" w:author="Paulina Bojanowska" w:date="2026-10-02T11:31:00Z" w:initials="PB">
    <w:p w14:paraId="69320D4D" w14:textId="59F3C112" w:rsidR="00B639E0" w:rsidRDefault="00B639E0">
      <w:pPr>
        <w:pStyle w:val="Tekstkomentarza"/>
      </w:pPr>
      <w:r>
        <w:rPr>
          <w:rStyle w:val="Odwoaniedokomentarza"/>
        </w:rPr>
        <w:annotationRef/>
      </w:r>
      <w:r w:rsidRPr="00B639E0">
        <w:t>Zgodnie z decyzją Prezesa UODO z dnia 06.04 2019 r. sygn  ZSPU.421.2.2018 należy wskazać konkretnie ilość lat, przez które Administrator będzie uprawniony do przetwarzania danych osobowych (co jak wskazuje UODO powinno co do zasady wynikać z Rozporządzenia Prezesa Rady Ministrów z dnia 18 stycznia 2011 r. w sprawie instrukcji kancelaryjnej, jednolitych rzeczowych wykazów akt oraz instrukcji w sprawie organizacji i zakresu działania archiwów zakładowych (Dz.U. z 2011 Nr 14 poz. 67). Jeśli przepisy okresu takiego nie przewidują – Administrator danych zobowiązany jest samodzielnie ustalić czas przetwarzania danych przez okres nie dłuższy, niż jest to niezbędne dla celów, dla którego zostały zebrane.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9320D4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D4C4BA2" w16cex:dateUtc="2026-10-02T09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9320D4D" w16cid:durableId="7D4C4BA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11F72DD0-04AA-42E8-9DE6-2A4ECBE70EBA}"/>
    <w:embedBold r:id="rId2" w:fontKey="{3A480E97-C081-4FDE-8576-7E7F1ABE795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C23323DE-164A-4AA5-9EDC-2A7A7DE2F9D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83FB90F2-DDED-4453-82BD-9F18219DC128}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  <w:embedRegular r:id="rId5" w:fontKey="{EEA1FDFB-651A-4E21-BE8B-A10DB4574B50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7894884A-5EA8-4E73-91E7-362EFD3666D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8555C"/>
    <w:multiLevelType w:val="multilevel"/>
    <w:tmpl w:val="789A1CB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A92506"/>
    <w:multiLevelType w:val="multilevel"/>
    <w:tmpl w:val="292AB8F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bCs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AE0B68"/>
    <w:multiLevelType w:val="multilevel"/>
    <w:tmpl w:val="74F8EAC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1F589A"/>
    <w:multiLevelType w:val="multilevel"/>
    <w:tmpl w:val="B31E1E4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D960C0"/>
    <w:multiLevelType w:val="multilevel"/>
    <w:tmpl w:val="D8DCFB7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C353AB"/>
    <w:multiLevelType w:val="multilevel"/>
    <w:tmpl w:val="FDDA167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ulina Bojanowska">
    <w15:presenceInfo w15:providerId="None" w15:userId="Paulina Bojanowsk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28E"/>
    <w:rsid w:val="0009615F"/>
    <w:rsid w:val="000E0C04"/>
    <w:rsid w:val="001208AC"/>
    <w:rsid w:val="00191153"/>
    <w:rsid w:val="001E29D9"/>
    <w:rsid w:val="00404B7B"/>
    <w:rsid w:val="005D21DC"/>
    <w:rsid w:val="006F20A6"/>
    <w:rsid w:val="007A501E"/>
    <w:rsid w:val="007F41EC"/>
    <w:rsid w:val="00937DF1"/>
    <w:rsid w:val="00A2014B"/>
    <w:rsid w:val="00B639E0"/>
    <w:rsid w:val="00C21585"/>
    <w:rsid w:val="00DF0ACF"/>
    <w:rsid w:val="00E0573E"/>
    <w:rsid w:val="00F7728E"/>
    <w:rsid w:val="00FA1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5DA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unhideWhenUsed/>
    <w:rsid w:val="00D41854"/>
    <w:rPr>
      <w:sz w:val="16"/>
      <w:szCs w:val="16"/>
    </w:rPr>
  </w:style>
  <w:style w:type="paragraph" w:styleId="Tekstkomentarza">
    <w:name w:val="annotation text"/>
    <w:link w:val="TekstkomentarzaZnak"/>
    <w:unhideWhenUsed/>
    <w:rsid w:val="00D418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41854"/>
    <w:rPr>
      <w:sz w:val="20"/>
      <w:szCs w:val="20"/>
    </w:rPr>
  </w:style>
  <w:style w:type="paragraph" w:styleId="Akapitzlist">
    <w:name w:val="List Paragraph"/>
    <w:link w:val="AkapitzlistZnak"/>
    <w:uiPriority w:val="34"/>
    <w:qFormat/>
    <w:rsid w:val="00D4185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41854"/>
  </w:style>
  <w:style w:type="paragraph" w:styleId="Tekstdymka">
    <w:name w:val="Balloon Text"/>
    <w:link w:val="TekstdymkaZnak"/>
    <w:uiPriority w:val="99"/>
    <w:semiHidden/>
    <w:unhideWhenUsed/>
    <w:rsid w:val="00D41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5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omylnaczcionkaakapitu"/>
    <w:rsid w:val="00D41854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18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1854"/>
    <w:rPr>
      <w:b/>
      <w:bCs/>
      <w:sz w:val="20"/>
      <w:szCs w:val="20"/>
    </w:rPr>
  </w:style>
  <w:style w:type="character" w:customStyle="1" w:styleId="text-justify">
    <w:name w:val="text-justify"/>
    <w:basedOn w:val="Domylnaczcionkaakapitu"/>
    <w:rsid w:val="0088625D"/>
  </w:style>
  <w:style w:type="paragraph" w:styleId="Tekstpodstawowy">
    <w:name w:val="Body Text"/>
    <w:link w:val="TekstpodstawowyZnak"/>
    <w:rsid w:val="00327212"/>
    <w:pPr>
      <w:suppressAutoHyphens/>
      <w:spacing w:after="0" w:line="240" w:lineRule="auto"/>
      <w:jc w:val="center"/>
    </w:pPr>
    <w:rPr>
      <w:rFonts w:ascii="Arial" w:eastAsia="Times New Roman" w:hAnsi="Arial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327212"/>
    <w:rPr>
      <w:rFonts w:ascii="Arial" w:eastAsia="Times New Roman" w:hAnsi="Arial" w:cs="Times New Roman"/>
      <w:szCs w:val="20"/>
      <w:lang w:eastAsia="ar-SA"/>
    </w:rPr>
  </w:style>
  <w:style w:type="paragraph" w:styleId="Nagwek">
    <w:name w:val="header"/>
    <w:link w:val="NagwekZnak"/>
    <w:uiPriority w:val="99"/>
    <w:unhideWhenUsed/>
    <w:rsid w:val="0032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7212"/>
  </w:style>
  <w:style w:type="paragraph" w:styleId="Stopka">
    <w:name w:val="footer"/>
    <w:link w:val="StopkaZnak"/>
    <w:uiPriority w:val="99"/>
    <w:unhideWhenUsed/>
    <w:rsid w:val="0032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7212"/>
  </w:style>
  <w:style w:type="character" w:styleId="Uwydatnienie">
    <w:name w:val="Emphasis"/>
    <w:basedOn w:val="Domylnaczcionkaakapitu"/>
    <w:uiPriority w:val="20"/>
    <w:qFormat/>
    <w:rsid w:val="00F9507D"/>
    <w:rPr>
      <w:i/>
      <w:iCs/>
    </w:rPr>
  </w:style>
  <w:style w:type="character" w:styleId="Hipercze">
    <w:name w:val="Hyperlink"/>
    <w:basedOn w:val="Domylnaczcionkaakapitu"/>
    <w:uiPriority w:val="99"/>
    <w:unhideWhenUsed/>
    <w:rsid w:val="001C145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A5822"/>
    <w:rPr>
      <w:color w:val="605E5C"/>
      <w:shd w:val="clear" w:color="auto" w:fill="E1DFDD"/>
    </w:rPr>
  </w:style>
  <w:style w:type="character" w:customStyle="1" w:styleId="il">
    <w:name w:val="il"/>
    <w:basedOn w:val="Domylnaczcionkaakapitu"/>
    <w:rsid w:val="009306C7"/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styleId="Tabela-Siatka">
    <w:name w:val="Table Grid"/>
    <w:basedOn w:val="Standardowy"/>
    <w:uiPriority w:val="39"/>
    <w:rsid w:val="00E0573E"/>
    <w:pPr>
      <w:widowControl w:val="0"/>
      <w:autoSpaceDE w:val="0"/>
      <w:autoSpaceDN w:val="0"/>
      <w:spacing w:after="0" w:line="240" w:lineRule="auto"/>
    </w:pPr>
    <w:rPr>
      <w:rFonts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unhideWhenUsed/>
    <w:rsid w:val="00D41854"/>
    <w:rPr>
      <w:sz w:val="16"/>
      <w:szCs w:val="16"/>
    </w:rPr>
  </w:style>
  <w:style w:type="paragraph" w:styleId="Tekstkomentarza">
    <w:name w:val="annotation text"/>
    <w:link w:val="TekstkomentarzaZnak"/>
    <w:unhideWhenUsed/>
    <w:rsid w:val="00D418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41854"/>
    <w:rPr>
      <w:sz w:val="20"/>
      <w:szCs w:val="20"/>
    </w:rPr>
  </w:style>
  <w:style w:type="paragraph" w:styleId="Akapitzlist">
    <w:name w:val="List Paragraph"/>
    <w:link w:val="AkapitzlistZnak"/>
    <w:uiPriority w:val="34"/>
    <w:qFormat/>
    <w:rsid w:val="00D4185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41854"/>
  </w:style>
  <w:style w:type="paragraph" w:styleId="Tekstdymka">
    <w:name w:val="Balloon Text"/>
    <w:link w:val="TekstdymkaZnak"/>
    <w:uiPriority w:val="99"/>
    <w:semiHidden/>
    <w:unhideWhenUsed/>
    <w:rsid w:val="00D41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5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omylnaczcionkaakapitu"/>
    <w:rsid w:val="00D41854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18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1854"/>
    <w:rPr>
      <w:b/>
      <w:bCs/>
      <w:sz w:val="20"/>
      <w:szCs w:val="20"/>
    </w:rPr>
  </w:style>
  <w:style w:type="character" w:customStyle="1" w:styleId="text-justify">
    <w:name w:val="text-justify"/>
    <w:basedOn w:val="Domylnaczcionkaakapitu"/>
    <w:rsid w:val="0088625D"/>
  </w:style>
  <w:style w:type="paragraph" w:styleId="Tekstpodstawowy">
    <w:name w:val="Body Text"/>
    <w:link w:val="TekstpodstawowyZnak"/>
    <w:rsid w:val="00327212"/>
    <w:pPr>
      <w:suppressAutoHyphens/>
      <w:spacing w:after="0" w:line="240" w:lineRule="auto"/>
      <w:jc w:val="center"/>
    </w:pPr>
    <w:rPr>
      <w:rFonts w:ascii="Arial" w:eastAsia="Times New Roman" w:hAnsi="Arial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327212"/>
    <w:rPr>
      <w:rFonts w:ascii="Arial" w:eastAsia="Times New Roman" w:hAnsi="Arial" w:cs="Times New Roman"/>
      <w:szCs w:val="20"/>
      <w:lang w:eastAsia="ar-SA"/>
    </w:rPr>
  </w:style>
  <w:style w:type="paragraph" w:styleId="Nagwek">
    <w:name w:val="header"/>
    <w:link w:val="NagwekZnak"/>
    <w:uiPriority w:val="99"/>
    <w:unhideWhenUsed/>
    <w:rsid w:val="0032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7212"/>
  </w:style>
  <w:style w:type="paragraph" w:styleId="Stopka">
    <w:name w:val="footer"/>
    <w:link w:val="StopkaZnak"/>
    <w:uiPriority w:val="99"/>
    <w:unhideWhenUsed/>
    <w:rsid w:val="0032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7212"/>
  </w:style>
  <w:style w:type="character" w:styleId="Uwydatnienie">
    <w:name w:val="Emphasis"/>
    <w:basedOn w:val="Domylnaczcionkaakapitu"/>
    <w:uiPriority w:val="20"/>
    <w:qFormat/>
    <w:rsid w:val="00F9507D"/>
    <w:rPr>
      <w:i/>
      <w:iCs/>
    </w:rPr>
  </w:style>
  <w:style w:type="character" w:styleId="Hipercze">
    <w:name w:val="Hyperlink"/>
    <w:basedOn w:val="Domylnaczcionkaakapitu"/>
    <w:uiPriority w:val="99"/>
    <w:unhideWhenUsed/>
    <w:rsid w:val="001C145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A5822"/>
    <w:rPr>
      <w:color w:val="605E5C"/>
      <w:shd w:val="clear" w:color="auto" w:fill="E1DFDD"/>
    </w:rPr>
  </w:style>
  <w:style w:type="character" w:customStyle="1" w:styleId="il">
    <w:name w:val="il"/>
    <w:basedOn w:val="Domylnaczcionkaakapitu"/>
    <w:rsid w:val="009306C7"/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styleId="Tabela-Siatka">
    <w:name w:val="Table Grid"/>
    <w:basedOn w:val="Standardowy"/>
    <w:uiPriority w:val="39"/>
    <w:rsid w:val="00E0573E"/>
    <w:pPr>
      <w:widowControl w:val="0"/>
      <w:autoSpaceDE w:val="0"/>
      <w:autoSpaceDN w:val="0"/>
      <w:spacing w:after="0" w:line="240" w:lineRule="auto"/>
    </w:pPr>
    <w:rPr>
      <w:rFonts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commentsExtended" Target="commentsExtended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LAVNkyzTHQmcwh6qWGM4Fdsdcw==">CgMxLjAaJwoBMBIiCiAIBCocCgtBQUFCcWJNV3pSURAIGgtBQUFCcWJNV3pSURonCgExEiIKIAgEKhwKC0FBQUJZRXJUY1RREAgaC0FBQUJZRXJUY1RRIvQhCgtBQUFCWUVyVGNUURLKIQoLQUFBQllFclRjVFESC0FBQUJZRXJUY1RRGtUKCgl0ZXh0L2h0bWwSxwpaZ29kbmllIHogZGVjeXpqxIUgUHJlemVzYSBVT0RPIHogZG5pYSAwNi4wNCAyMDE5IHIuIHN5Z24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724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 pr. Anna Michalak</dc:creator>
  <cp:lastModifiedBy>Magdalena Ziółkowska</cp:lastModifiedBy>
  <cp:revision>5</cp:revision>
  <dcterms:created xsi:type="dcterms:W3CDTF">2026-10-02T11:43:00Z</dcterms:created>
  <dcterms:modified xsi:type="dcterms:W3CDTF">2026-10-02T11:58:00Z</dcterms:modified>
</cp:coreProperties>
</file>